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 9月 9日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かぶしきがいしゃだいはつびじねすさぽーとせんたー</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株式会社ダイハツビジネスサポートセンター</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えだもと　としのり</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枝元　俊典</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563-0041</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大阪府 池田市 満寿美町２番２５号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5140001084197</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DXの取り組み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 2日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トップページ ＞ 企業情報 ＞ DXの取り組み</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https://www.dbsc.co.jp/company/dx/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「02 DXビジョン」</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昨今、AIやIoTをはじめとするデジタル技術の進展に加え、データ活用による意思決定の高度化が、</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社会構造や企業の競争環境に大きな変革をもたらしています。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当社はこの変化を、新たな価値創出の機会と捉え、業務の効率化、サービスの高度化に取り組んでいます。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デジタル技術の力を最大限に活用し、社内外のつながりを強化するとともに、</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社員一人ひとりの知恵と行動力を引き出すことで、持続的に「新しい価値」と「ありがとう」を創出する企業へと進化してまいります。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この変革は、単なる業務の効率化にとどまらず、社員一人ひとりが自律的に考え行動し、データ活用を用いて、</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ステークホルダーとの信頼関係を築き、DBCならではの取り組みで、ダイハツグループ全体の価値向上に貢献することを目指しています。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本公表内容は、2025年8月28日の取締役会で承認を得て、当社ホームページ上に公表しています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DXの取り組み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 2日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トップページ ＞ 企業情報 ＞ DXの取り組み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https://www.dbsc.co.jp/company/dx/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「03 「ありがとうを集める」ためのDX戦略」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当社では、５つのDX戦略について取り組んでいきます。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人材育成とデジタルリテラシー向上＞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ITスキル研修を展開し、デジタル知識の底上げを図ります。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社員のスキル・キャリアや研修履歴をデータベース化し、教育・サポートの改善に活用します。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自律的な変革＞</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AI・RPAなどの技術を活用し、定型業務を自動化。社員が自ら業務を見直し、改善に取り組む文化を醸成。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業務データを分析し、改善効果の可視化と継続的な変革を支援します。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組織横断の最適化＞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部門を越えた連携を促進し、蓄積された業務データを活用して分析手法を標準化・共有。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これにより意思決定の精度とスピードを向上させ、全社的な業務効率化を実現します。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 ステークホルダーとのつながり強化＞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ステークホルダーとの信頼関係を深めるため、デジタルチャネルやフィードバックデータを活用。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双方向の対話を促進し、共創型の価値提供を可能にします。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＜5. 新しい価値の創出＞</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顧客ニーズや市場動向をデータで把握し、革新的な商品・サービスを創出。</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社会から「ありがとう」が届くような価値を提供し、持続的な企業成長につなげます。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本公表内容は、2025年8月28日の取締役会で承認を得て、当社ホームページ上に公表しています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DXの取り組み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「04 DX推進体制」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DXの取り組み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「05 デジタル人材確保・育成」</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当社では、IT事業部内に「デジタル推進G」を設置しています。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デジタル推進Gは、専門知識とデータ活用力を活かし、各部門と連携して部門横断的なDX施策の企画・立案・実行を推進しています。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現場の課題に即した業務改善や顧客価値向上に向けた取り組みを牽引することで、全社的なDXの加速と持続的な成長に貢献しています。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当社ではデジタル人材の確保と育成について、4つの取り組みを行います。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デジタル人材採用の拡大</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デジタル人材の確保に向けた採用・投資を強化します。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IT研修を通年で実施</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全社向けに現場のDX化に役立つ研修を通年で実施し、「生成AI」「BIツールによるデータ活用」「ノーコードツール」などを習得することで、</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社員自ら課題改善を実行できるようにします。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ITパスポートの取得</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「デジタルに強いDBC」を目指す為、IT基礎スキル教育（ITパスポート）を全社に展開していきます。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新入社員へは社内講師によるIT研修を実施し、全員ITパスポート取得を目指します。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 IT研修の講師内製化</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外部研修に依存せず、社内で継続的かつ柔軟にITスキルを育成できる体制を構築し、コスト削減、ナレッジの蓄積、</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企業文化に即した教育の実現を図ります。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DXの取り組み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「06 ITシステム環境」</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当社では下記のIT環境を整備し、DX推進を行います。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データベース</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･社員のスキル・キャリアや研修履歴の蓄積</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･ERPシステムの受発注データ活用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･名刺管理システムによる顧客とのつながり見える化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業務効率化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･生成AI活用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･RPAによる自動化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･社内決裁・申請のペーパーレス化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･電子契約システム全社利用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コミュニケーション</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･コミュニケーションツールを使用した対話の活性化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･社内ポータルを用いた社内知見の共有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･AI活用コミュニティーでの事例共有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DXの取り組み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 2日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トップページ ＞ 企業情報 ＞ DXの取り組み</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https://www.dbsc.co.jp/company/dx/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「07 DX達成指標(KPI)」</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当社では各項目について2年ごとにKPIを設定しています。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・デジタル人材育成</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FY2025-26：ITパスポート 新入社員全員 受験</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FY2027-28：ITパスポート 新入社員全員＋各部署から数名受験</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FY2029-30：ITパスポート取得を通じた各部署のデジタル対応力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・ノーコードツール／生成AIの活用</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FY2025-26：各部署で数名が生成AIを活用し、活用事例を共有</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FY2027-28：ツールや生成AIを活用した業務改善を共有／活用事例の横展開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FY2029-30：各部署でのツール活用定着と自律的な業務改善率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・社内データ活用</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FY2025-26：デジタルツール研修の実施／社内データの活用事例収集</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FY2027-28：部門横断のデータ活用／分析スキルの向上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FY2029-30：データ分析結果を意思決定に活用</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・「ありがとう」創出</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FY2025-26：ステークホルダーとの関係強化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FY2027-28：対話による新たなニーズ発掘／アイデアの創出</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FY2029-30：ニーズに応えたサービスの提供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 2日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　トップページ ＞ 企業情報 ＞ DXの取り組み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https://www.dbsc.co.jp/company/dx/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「01 トップメッセージ」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当社の代表取締役社長による、DX推進に向けてのメッセージを公表しています。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（メッセージ）</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コーポレートスローガンである「ありがとうをいっぱい集める」ためには、</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何よりも、自分自身の付加価値を高めていかなければなりません。</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高い付加価値をともなった行動を起こすことにより、全てのステークホルダーの方から</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「ありがとう」と言って頂けるものと考えております。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DXは私たち個人の業務プロセス、それが融合した全社の業務プロセスにおいて、</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付加価値を高め、変革を生み出す最も大切な取り組みです。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但しそれらの変革も決して特別なものでなく、日常の業務から、</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いつでも・どこでも・だれもが、気軽に取り組んでいける</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そのような環境のもと、DXに取り組んでまいります。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全員参加でデジタル技術を学び、共に未来を創ってまいります。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6月頃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2016年 4月頃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当社では、トヨタグループおよびダイハツグループ各社が共通して取り組む「オールトヨタ セキュリティ ガイドライン（ATSG）」に基づき、情報セキュリティの運用を行っています。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このガイドラインに則り、情報の保護およびITシステムの安全性に関する点検を年1回実施し、リスクの早期発見と対策の徹底に努めています。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年2回の「情報セキュリティ教育」を通じて、年々高度化・巧妙化するサイバー攻撃や最新のウイルス、情報漏洩の事例を共有し、従業員のリスク認識とセキュリティ意識を高めています。その上で、情報管理ルールの遵守を徹底し、組織全体の信頼性と安全性の強化に努め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cKh9/vA83GoZAdXcJ04YBxQ0PVLW7rw/GJBx7CEGA+f4Lio4j0MbaFsPreDMt09nwwvQ06/snAVnwnPxje4tIA==" w:salt="2xAIqaLTc0ieqrsTd4yLM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